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0F" w:rsidRDefault="00C5460F" w:rsidP="00C5460F">
      <w:pPr>
        <w:pStyle w:val="a3"/>
        <w:shd w:val="clear" w:color="auto" w:fill="E2F7FF"/>
        <w:spacing w:after="30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34"/>
          <w:szCs w:val="34"/>
        </w:rPr>
        <w:t>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</w:r>
      <w:r>
        <w:rPr>
          <w:rStyle w:val="a4"/>
          <w:rFonts w:ascii="Verdana" w:hAnsi="Verdana"/>
          <w:color w:val="000000"/>
          <w:sz w:val="34"/>
          <w:szCs w:val="34"/>
        </w:rPr>
        <w:t>:</w:t>
      </w:r>
    </w:p>
    <w:p w:rsidR="00C5460F" w:rsidRDefault="00C5460F" w:rsidP="00C5460F">
      <w:pPr>
        <w:pStyle w:val="a3"/>
        <w:shd w:val="clear" w:color="auto" w:fill="E2F7FF"/>
        <w:spacing w:after="30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4"/>
          <w:szCs w:val="34"/>
        </w:rPr>
        <w:t>1. Ростовский филиал АО "Страховая компания "</w:t>
      </w:r>
      <w:proofErr w:type="spellStart"/>
      <w:r>
        <w:rPr>
          <w:rFonts w:ascii="Arial" w:hAnsi="Arial" w:cs="Arial"/>
          <w:color w:val="000000"/>
          <w:sz w:val="34"/>
          <w:szCs w:val="34"/>
        </w:rPr>
        <w:t>Согаз-МЕД</w:t>
      </w:r>
      <w:proofErr w:type="spellEnd"/>
      <w:r>
        <w:rPr>
          <w:rFonts w:ascii="Arial" w:hAnsi="Arial" w:cs="Arial"/>
          <w:color w:val="000000"/>
          <w:sz w:val="34"/>
          <w:szCs w:val="34"/>
        </w:rPr>
        <w:t>"</w:t>
      </w:r>
    </w:p>
    <w:p w:rsidR="00C5460F" w:rsidRDefault="00C5460F" w:rsidP="00C5460F">
      <w:pPr>
        <w:pStyle w:val="a3"/>
        <w:shd w:val="clear" w:color="auto" w:fill="E2F7FF"/>
        <w:spacing w:after="30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4"/>
          <w:szCs w:val="34"/>
        </w:rPr>
        <w:t>2. АО "Макс-М"</w:t>
      </w:r>
    </w:p>
    <w:p w:rsidR="00C5460F" w:rsidRDefault="00C5460F" w:rsidP="00C5460F">
      <w:pPr>
        <w:pStyle w:val="a3"/>
        <w:shd w:val="clear" w:color="auto" w:fill="E2F7FF"/>
        <w:spacing w:after="30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4"/>
          <w:szCs w:val="34"/>
        </w:rPr>
        <w:t>3. ООО Медицинское страховое общество "Панацея"</w:t>
      </w:r>
    </w:p>
    <w:p w:rsidR="00C5460F" w:rsidRDefault="00C5460F" w:rsidP="00C5460F">
      <w:pPr>
        <w:pStyle w:val="a3"/>
        <w:shd w:val="clear" w:color="auto" w:fill="E2F7FF"/>
        <w:spacing w:after="30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4"/>
          <w:szCs w:val="34"/>
        </w:rPr>
        <w:t>4. ООО "</w:t>
      </w:r>
      <w:proofErr w:type="spellStart"/>
      <w:r>
        <w:rPr>
          <w:rFonts w:ascii="Arial" w:hAnsi="Arial" w:cs="Arial"/>
          <w:color w:val="000000"/>
          <w:sz w:val="34"/>
          <w:szCs w:val="34"/>
        </w:rPr>
        <w:t>АльфаСтрахование-ОМС</w:t>
      </w:r>
      <w:proofErr w:type="spellEnd"/>
      <w:r>
        <w:rPr>
          <w:rFonts w:ascii="Arial" w:hAnsi="Arial" w:cs="Arial"/>
          <w:color w:val="000000"/>
          <w:sz w:val="34"/>
          <w:szCs w:val="34"/>
        </w:rPr>
        <w:t>" филиал "</w:t>
      </w:r>
      <w:proofErr w:type="spellStart"/>
      <w:r>
        <w:rPr>
          <w:rFonts w:ascii="Arial" w:hAnsi="Arial" w:cs="Arial"/>
          <w:color w:val="000000"/>
          <w:sz w:val="34"/>
          <w:szCs w:val="34"/>
        </w:rPr>
        <w:t>Асстра</w:t>
      </w:r>
      <w:proofErr w:type="spellEnd"/>
      <w:r>
        <w:rPr>
          <w:rFonts w:ascii="Arial" w:hAnsi="Arial" w:cs="Arial"/>
          <w:color w:val="000000"/>
          <w:sz w:val="34"/>
          <w:szCs w:val="34"/>
        </w:rPr>
        <w:t>"</w:t>
      </w:r>
    </w:p>
    <w:p w:rsidR="00C5460F" w:rsidRDefault="00C5460F" w:rsidP="00C5460F">
      <w:pPr>
        <w:pStyle w:val="a3"/>
        <w:shd w:val="clear" w:color="auto" w:fill="E2F7FF"/>
        <w:spacing w:after="30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4"/>
          <w:szCs w:val="34"/>
        </w:rPr>
        <w:t>5. Филиал ООО "Капитал Медицинское Страхование" в Ростовской области</w:t>
      </w:r>
    </w:p>
    <w:p w:rsidR="00C5460F" w:rsidRDefault="00C5460F" w:rsidP="00C5460F">
      <w:pPr>
        <w:pStyle w:val="a3"/>
        <w:shd w:val="clear" w:color="auto" w:fill="E2F7FF"/>
        <w:spacing w:after="30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4"/>
          <w:szCs w:val="34"/>
        </w:rPr>
        <w:t>6. Территориальный фонд обязательного медицинского страхования Ростовской области</w:t>
      </w:r>
    </w:p>
    <w:p w:rsidR="006812CF" w:rsidRDefault="006812CF"/>
    <w:sectPr w:rsidR="0068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460F"/>
    <w:rsid w:val="006812CF"/>
    <w:rsid w:val="00C5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46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2019-07-03T11:59:00Z</dcterms:created>
  <dcterms:modified xsi:type="dcterms:W3CDTF">2019-07-03T11:59:00Z</dcterms:modified>
</cp:coreProperties>
</file>